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D1" w:rsidRPr="000A40D1" w:rsidRDefault="000A40D1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40D1">
        <w:rPr>
          <w:rFonts w:ascii="Times New Roman" w:hAnsi="Times New Roman" w:cs="Times New Roman"/>
          <w:sz w:val="28"/>
          <w:szCs w:val="28"/>
        </w:rPr>
        <w:br/>
      </w:r>
      <w:bookmarkEnd w:id="0"/>
    </w:p>
    <w:p w:rsidR="000A40D1" w:rsidRPr="000A40D1" w:rsidRDefault="000A40D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A40D1" w:rsidRPr="000A40D1" w:rsidRDefault="000A4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A40D1" w:rsidRPr="000A40D1" w:rsidRDefault="000A4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от 18 августа 2023 г. N 2230-р</w:t>
      </w:r>
    </w:p>
    <w:p w:rsidR="000A40D1" w:rsidRPr="000A40D1" w:rsidRDefault="000A40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>
        <w:r w:rsidRPr="000A40D1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0A40D1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могут осуществляться в соответствии с пунктом 30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утвержденном распоряжением Правительства Российской Федерации от 30 октября 2021 г. N 3096-р (Собрание законодательства Российской Федерации, 2021, N 45, ст. 7587), </w:t>
      </w:r>
      <w:hyperlink r:id="rId5">
        <w:r w:rsidRPr="000A40D1">
          <w:rPr>
            <w:rFonts w:ascii="Times New Roman" w:hAnsi="Times New Roman" w:cs="Times New Roman"/>
            <w:sz w:val="28"/>
            <w:szCs w:val="28"/>
          </w:rPr>
          <w:t>пункт 36</w:t>
        </w:r>
      </w:hyperlink>
      <w:r w:rsidRPr="000A40D1">
        <w:rPr>
          <w:rFonts w:ascii="Times New Roman" w:hAnsi="Times New Roman" w:cs="Times New Roman"/>
          <w:sz w:val="28"/>
          <w:szCs w:val="28"/>
        </w:rPr>
        <w:t xml:space="preserve"> дополнить словами ", хранению видеозаписей".</w:t>
      </w:r>
    </w:p>
    <w:p w:rsidR="000A40D1" w:rsidRPr="000A40D1" w:rsidRDefault="000A4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A40D1" w:rsidRPr="000A40D1" w:rsidRDefault="000A40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40D1" w:rsidRPr="000A40D1" w:rsidRDefault="000A40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40D1">
        <w:rPr>
          <w:rFonts w:ascii="Times New Roman" w:hAnsi="Times New Roman" w:cs="Times New Roman"/>
          <w:sz w:val="28"/>
          <w:szCs w:val="28"/>
        </w:rPr>
        <w:t>М.МИШУСТИН</w:t>
      </w:r>
    </w:p>
    <w:p w:rsidR="000A40D1" w:rsidRPr="000A40D1" w:rsidRDefault="000A40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0D1" w:rsidRPr="000A40D1" w:rsidRDefault="000A40D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C2EE4" w:rsidRPr="000A40D1" w:rsidRDefault="004C2EE4">
      <w:pPr>
        <w:rPr>
          <w:rFonts w:ascii="Times New Roman" w:hAnsi="Times New Roman" w:cs="Times New Roman"/>
          <w:sz w:val="28"/>
          <w:szCs w:val="28"/>
        </w:rPr>
      </w:pPr>
    </w:p>
    <w:sectPr w:rsidR="004C2EE4" w:rsidRPr="000A40D1" w:rsidSect="0049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D1"/>
    <w:rsid w:val="000A40D1"/>
    <w:rsid w:val="004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0F09-B7BE-4023-84FB-C618463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40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DE4BE2E40AF768070E0A50A3B43C59BB9E3A16E27E1F842F6E186EE84FC4AD38385230D36D44B5631B4495F8B55C4E779CBF4EE4A7C73AvBA2H" TargetMode="External"/><Relationship Id="rId4" Type="http://schemas.openxmlformats.org/officeDocument/2006/relationships/hyperlink" Target="consultantplus://offline/ref=9CDE4BE2E40AF768070E0A50A3B43C59BB9E3A16E27E1F842F6E186EE84FC4AD38385230D36D44B1671B4495F8B55C4E779CBF4EE4A7C73AvBA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2023-08-24T07:00:00Z</dcterms:created>
  <dcterms:modified xsi:type="dcterms:W3CDTF">2023-08-24T07:01:00Z</dcterms:modified>
</cp:coreProperties>
</file>